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DC" w:rsidRDefault="00E63B07" w:rsidP="004026D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А</w:t>
      </w:r>
      <w:r w:rsidR="004026DC">
        <w:rPr>
          <w:rFonts w:eastAsiaTheme="minorHAnsi"/>
          <w:sz w:val="28"/>
          <w:szCs w:val="28"/>
          <w:lang w:eastAsia="en-US"/>
        </w:rPr>
        <w:t xml:space="preserve">лгоритм организации индивидуального питания </w:t>
      </w:r>
      <w:r w:rsidR="004026DC">
        <w:rPr>
          <w:rFonts w:eastAsiaTheme="minorHAnsi"/>
          <w:sz w:val="28"/>
          <w:szCs w:val="28"/>
          <w:lang w:eastAsia="en-US"/>
        </w:rPr>
        <w:t xml:space="preserve">учащихся, </w:t>
      </w:r>
      <w:r w:rsidR="004026DC">
        <w:rPr>
          <w:rFonts w:eastAsiaTheme="minorHAnsi"/>
          <w:sz w:val="28"/>
          <w:szCs w:val="28"/>
          <w:lang w:eastAsia="en-US"/>
        </w:rPr>
        <w:t>нуждающихся в лечебном</w:t>
      </w:r>
      <w:r w:rsidR="002C38DE">
        <w:rPr>
          <w:rFonts w:eastAsiaTheme="minorHAnsi"/>
          <w:sz w:val="28"/>
          <w:szCs w:val="28"/>
          <w:lang w:eastAsia="en-US"/>
        </w:rPr>
        <w:t xml:space="preserve"> </w:t>
      </w:r>
      <w:r w:rsidR="004026DC">
        <w:rPr>
          <w:rFonts w:eastAsiaTheme="minorHAnsi"/>
          <w:sz w:val="28"/>
          <w:szCs w:val="28"/>
          <w:lang w:eastAsia="en-US"/>
        </w:rPr>
        <w:t>и диетическом питании</w:t>
      </w:r>
      <w:bookmarkEnd w:id="0"/>
      <w:r w:rsidR="004026DC">
        <w:rPr>
          <w:rFonts w:eastAsiaTheme="minorHAnsi"/>
          <w:sz w:val="28"/>
          <w:szCs w:val="28"/>
          <w:lang w:eastAsia="en-US"/>
        </w:rPr>
        <w:t>.</w:t>
      </w:r>
    </w:p>
    <w:p w:rsidR="004026DC" w:rsidRDefault="004026DC" w:rsidP="004026D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Для постановки ребенка на индивидуальное питание</w:t>
      </w:r>
      <w:r>
        <w:rPr>
          <w:rFonts w:eastAsiaTheme="minorHAnsi"/>
          <w:sz w:val="28"/>
          <w:szCs w:val="28"/>
          <w:lang w:eastAsia="en-US"/>
        </w:rPr>
        <w:br/>
        <w:t>в образовательной организации родителю (законному представителю) необходимо обратиться к руководителю образовательной организации</w:t>
      </w:r>
      <w:r>
        <w:rPr>
          <w:rFonts w:eastAsiaTheme="minorHAnsi"/>
          <w:sz w:val="28"/>
          <w:szCs w:val="28"/>
          <w:lang w:eastAsia="en-US"/>
        </w:rPr>
        <w:br/>
        <w:t>с заявлением (обращением или иной принятой в организации формой)</w:t>
      </w:r>
      <w:r>
        <w:rPr>
          <w:rFonts w:eastAsiaTheme="minorHAnsi"/>
          <w:sz w:val="28"/>
          <w:szCs w:val="28"/>
          <w:lang w:eastAsia="en-US"/>
        </w:rPr>
        <w:br/>
        <w:t xml:space="preserve">о необходимости создания ребенку специальных (индивидуальных) условий в организации питания по состоянию здоровья, представив </w:t>
      </w:r>
      <w:r w:rsidRPr="001B4376">
        <w:rPr>
          <w:sz w:val="28"/>
          <w:szCs w:val="28"/>
        </w:rPr>
        <w:t>медицинскую справку</w:t>
      </w:r>
      <w:r>
        <w:rPr>
          <w:sz w:val="28"/>
          <w:szCs w:val="28"/>
        </w:rPr>
        <w:t xml:space="preserve"> </w:t>
      </w:r>
      <w:r w:rsidRPr="001B4376">
        <w:rPr>
          <w:sz w:val="28"/>
          <w:szCs w:val="28"/>
        </w:rPr>
        <w:t>с назначениями лечащего врача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B4376">
        <w:rPr>
          <w:sz w:val="28"/>
          <w:szCs w:val="28"/>
        </w:rPr>
        <w:t>едицинская справка выдается лечащим врачом или врачом педиатром</w:t>
      </w:r>
      <w:r>
        <w:rPr>
          <w:sz w:val="28"/>
          <w:szCs w:val="28"/>
        </w:rPr>
        <w:br/>
      </w:r>
      <w:r w:rsidRPr="001B4376">
        <w:rPr>
          <w:sz w:val="28"/>
          <w:szCs w:val="28"/>
        </w:rPr>
        <w:t>на основании записей</w:t>
      </w:r>
      <w:r>
        <w:rPr>
          <w:sz w:val="28"/>
          <w:szCs w:val="28"/>
        </w:rPr>
        <w:t xml:space="preserve"> </w:t>
      </w:r>
      <w:r w:rsidRPr="001B4376">
        <w:rPr>
          <w:sz w:val="28"/>
          <w:szCs w:val="28"/>
        </w:rPr>
        <w:t>в медицинской документации пациента либо</w:t>
      </w:r>
      <w:r>
        <w:rPr>
          <w:sz w:val="28"/>
          <w:szCs w:val="28"/>
        </w:rPr>
        <w:br/>
      </w:r>
      <w:r w:rsidRPr="001B4376">
        <w:rPr>
          <w:sz w:val="28"/>
          <w:szCs w:val="28"/>
        </w:rPr>
        <w:t>по результатам медицинского обследования.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 содержит информацию о состоянии здоровья обучающегося, диагнозе и назначениях (рекомендациях) лечащего врача.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Данные медицинской справки заносятся медицинским работником образовательной организации в «</w:t>
      </w:r>
      <w:r>
        <w:rPr>
          <w:rFonts w:eastAsiaTheme="minorHAnsi"/>
          <w:sz w:val="28"/>
          <w:szCs w:val="28"/>
          <w:lang w:eastAsia="en-US"/>
        </w:rPr>
        <w:t>Медицинскую карту ребенка</w:t>
      </w:r>
      <w:r>
        <w:rPr>
          <w:rFonts w:eastAsiaTheme="minorHAnsi"/>
          <w:sz w:val="28"/>
          <w:szCs w:val="28"/>
          <w:lang w:eastAsia="en-US"/>
        </w:rPr>
        <w:br/>
        <w:t>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</w:t>
      </w:r>
      <w:r>
        <w:rPr>
          <w:rFonts w:eastAsiaTheme="minorHAnsi"/>
          <w:sz w:val="28"/>
          <w:szCs w:val="28"/>
          <w:lang w:eastAsia="en-US"/>
        </w:rPr>
        <w:br/>
        <w:t>и школ-интернатов» (форма № 026/у-2000).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 основании полученных документов, руководитель образовательной организации совместно с родителем (законным представителем) прорабатывает вопросы меню и режима питания ребенка.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отказа родителей (законных представителей) обучающегося от созданных образовательной организацией специальных (индивидуальных) условий по организации питания необходимо принятое решение оформить заявлением (обращением или иной принятой в организации формой) на имя руководителя образовательной организации.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Руководителю образовательной организации необходимо проинформировать классного руководителя (воспитателя) и работников столовой о наличии в классе (группе) детей с заболеваниями, требующими индивидуального </w:t>
      </w:r>
      <w:r w:rsidRPr="001B4376">
        <w:rPr>
          <w:sz w:val="28"/>
          <w:szCs w:val="28"/>
        </w:rPr>
        <w:t>подхода к организации питания</w:t>
      </w:r>
      <w:r>
        <w:rPr>
          <w:sz w:val="28"/>
          <w:szCs w:val="28"/>
        </w:rPr>
        <w:t>.</w:t>
      </w:r>
    </w:p>
    <w:p w:rsidR="004026DC" w:rsidRDefault="004026DC" w:rsidP="004026DC">
      <w:pPr>
        <w:tabs>
          <w:tab w:val="left" w:pos="69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Индивидуальное (специальное) меню рекомендуе</w:t>
      </w:r>
      <w:r w:rsidR="002C38DE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размещать</w:t>
      </w:r>
      <w:r>
        <w:rPr>
          <w:rFonts w:eastAsiaTheme="minorHAnsi"/>
          <w:sz w:val="28"/>
          <w:szCs w:val="28"/>
          <w:lang w:eastAsia="en-US"/>
        </w:rPr>
        <w:br/>
        <w:t>на сайте образовательной организации.</w:t>
      </w:r>
    </w:p>
    <w:p w:rsidR="000C1937" w:rsidRDefault="000C1937"/>
    <w:sectPr w:rsidR="000C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DC"/>
    <w:rsid w:val="000C1937"/>
    <w:rsid w:val="002C38DE"/>
    <w:rsid w:val="004026DC"/>
    <w:rsid w:val="00E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2025-02-17T20:06:00Z</dcterms:created>
  <dcterms:modified xsi:type="dcterms:W3CDTF">2025-02-17T20:21:00Z</dcterms:modified>
</cp:coreProperties>
</file>